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73" w:rsidRPr="0053088B" w:rsidRDefault="0053088B" w:rsidP="00780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88B">
        <w:rPr>
          <w:rFonts w:ascii="Times New Roman" w:hAnsi="Times New Roman" w:cs="Times New Roman"/>
          <w:b/>
          <w:sz w:val="28"/>
        </w:rPr>
        <w:t xml:space="preserve">ПРОТОКОЛ № </w:t>
      </w:r>
      <w:r w:rsidR="006B56EE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</w:p>
    <w:p w:rsidR="0053088B" w:rsidRPr="0053088B" w:rsidRDefault="0053088B" w:rsidP="0053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88B">
        <w:rPr>
          <w:rFonts w:ascii="Times New Roman" w:hAnsi="Times New Roman" w:cs="Times New Roman"/>
          <w:b/>
          <w:sz w:val="28"/>
        </w:rPr>
        <w:t xml:space="preserve">заседания антинаркотической комиссии при администрации </w:t>
      </w:r>
    </w:p>
    <w:p w:rsidR="0053088B" w:rsidRDefault="0053088B" w:rsidP="0053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88B">
        <w:rPr>
          <w:rFonts w:ascii="Times New Roman" w:hAnsi="Times New Roman" w:cs="Times New Roman"/>
          <w:b/>
          <w:sz w:val="28"/>
        </w:rPr>
        <w:t xml:space="preserve">Воскресенского муниципального района </w:t>
      </w:r>
    </w:p>
    <w:p w:rsidR="0053088B" w:rsidRDefault="0053088B" w:rsidP="0053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088B" w:rsidRPr="0053088B" w:rsidRDefault="00D263B7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497074">
        <w:rPr>
          <w:rFonts w:ascii="Times New Roman" w:hAnsi="Times New Roman" w:cs="Times New Roman"/>
          <w:sz w:val="28"/>
        </w:rPr>
        <w:t xml:space="preserve"> сентября </w:t>
      </w:r>
      <w:r w:rsidR="007E7805">
        <w:rPr>
          <w:rFonts w:ascii="Times New Roman" w:hAnsi="Times New Roman" w:cs="Times New Roman"/>
          <w:sz w:val="28"/>
        </w:rPr>
        <w:t>2021</w:t>
      </w:r>
    </w:p>
    <w:p w:rsidR="0053088B" w:rsidRPr="0053088B" w:rsidRDefault="004D0788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53088B" w:rsidRPr="0053088B">
        <w:rPr>
          <w:rFonts w:ascii="Times New Roman" w:hAnsi="Times New Roman" w:cs="Times New Roman"/>
          <w:sz w:val="28"/>
        </w:rPr>
        <w:t>-00</w:t>
      </w:r>
    </w:p>
    <w:p w:rsidR="0053088B" w:rsidRDefault="0053088B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088B">
        <w:rPr>
          <w:rFonts w:ascii="Times New Roman" w:hAnsi="Times New Roman" w:cs="Times New Roman"/>
          <w:sz w:val="28"/>
        </w:rPr>
        <w:t>зал заседания администрации МР</w:t>
      </w:r>
    </w:p>
    <w:p w:rsidR="00497074" w:rsidRDefault="00497074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Присутствуют члены АНК 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Приглашены: </w:t>
      </w:r>
    </w:p>
    <w:p w:rsidR="00894C72" w:rsidRDefault="00780D6C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Синодского МО Морозова И.Н.,</w:t>
      </w:r>
    </w:p>
    <w:p w:rsidR="00780D6C" w:rsidRDefault="00780D6C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</w:rPr>
        <w:t>Елшанского</w:t>
      </w:r>
      <w:proofErr w:type="spellEnd"/>
      <w:r>
        <w:rPr>
          <w:rFonts w:ascii="Times New Roman" w:hAnsi="Times New Roman" w:cs="Times New Roman"/>
          <w:sz w:val="28"/>
        </w:rPr>
        <w:t xml:space="preserve"> МО Боровиков В.А.</w:t>
      </w:r>
    </w:p>
    <w:p w:rsidR="00894C72" w:rsidRDefault="004D0788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Председатель: В.К. </w:t>
      </w:r>
      <w:proofErr w:type="spellStart"/>
      <w:r>
        <w:rPr>
          <w:rFonts w:ascii="Times New Roman" w:hAnsi="Times New Roman" w:cs="Times New Roman"/>
          <w:sz w:val="28"/>
        </w:rPr>
        <w:t>Эмих</w:t>
      </w:r>
      <w:proofErr w:type="spellEnd"/>
      <w:r>
        <w:rPr>
          <w:rFonts w:ascii="Times New Roman" w:hAnsi="Times New Roman" w:cs="Times New Roman"/>
          <w:sz w:val="28"/>
        </w:rPr>
        <w:t>, зам председателя АНК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Л.Н. Аринина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4C72" w:rsidRDefault="00894C72" w:rsidP="008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C72">
        <w:rPr>
          <w:rFonts w:ascii="Times New Roman" w:hAnsi="Times New Roman" w:cs="Times New Roman"/>
          <w:b/>
          <w:sz w:val="28"/>
        </w:rPr>
        <w:t>ПОВЕСТКА ДНЯ:</w:t>
      </w:r>
    </w:p>
    <w:p w:rsidR="00372921" w:rsidRPr="00894C72" w:rsidRDefault="00372921" w:rsidP="008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7074" w:rsidRPr="00497074" w:rsidRDefault="00497074" w:rsidP="0049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074">
        <w:rPr>
          <w:rFonts w:ascii="Times New Roman" w:hAnsi="Times New Roman" w:cs="Times New Roman"/>
          <w:sz w:val="28"/>
          <w:szCs w:val="28"/>
        </w:rPr>
        <w:t xml:space="preserve">1 </w:t>
      </w:r>
      <w:r w:rsidRPr="00497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074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проводимой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по выявлению лиц (в том числе </w:t>
      </w:r>
      <w:r w:rsidRPr="00497074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несовершеннолетних), склонных к употреблению наркотических и психотропных веществ и наблюдением за ними.</w:t>
      </w:r>
    </w:p>
    <w:p w:rsidR="00497074" w:rsidRPr="00497074" w:rsidRDefault="00497074" w:rsidP="004970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970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 Шишкин А.А., зам начальника </w:t>
      </w:r>
      <w:r w:rsidRPr="00497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</w:t>
      </w:r>
      <w:r w:rsidRPr="004970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497074" w:rsidRPr="00497074" w:rsidRDefault="00DB543B" w:rsidP="00497074">
      <w:pPr>
        <w:spacing w:before="75" w:after="75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Эмих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В.К., начальник УО</w:t>
      </w:r>
    </w:p>
    <w:p w:rsidR="00497074" w:rsidRPr="00497074" w:rsidRDefault="00DB543B" w:rsidP="00497074">
      <w:pPr>
        <w:spacing w:before="75" w:after="75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Яковлева З.В., ответственный секретарь КДН и ЗП</w:t>
      </w:r>
    </w:p>
    <w:p w:rsidR="00497074" w:rsidRDefault="00DB543B" w:rsidP="0049707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Быстрая Е.Н., врач-нарколог</w:t>
      </w:r>
    </w:p>
    <w:p w:rsidR="00DB543B" w:rsidRDefault="00DB543B" w:rsidP="0049707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7074" w:rsidRPr="00497074" w:rsidRDefault="00497074" w:rsidP="0049707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0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2.Об организации взаимодействия с общественными организациями в сфере противодействия незаконному обороту наркотических и психотропных веществ, а также токсикомании, алкоголизма и </w:t>
      </w:r>
      <w:proofErr w:type="spellStart"/>
      <w:r w:rsidRPr="0049707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табакокурения</w:t>
      </w:r>
      <w:proofErr w:type="spellEnd"/>
      <w:r w:rsidRPr="004970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7074" w:rsidRPr="00497074" w:rsidRDefault="00497074" w:rsidP="00497074">
      <w:pPr>
        <w:spacing w:before="75" w:after="75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970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Елфимова Н.Н. зав сектором по общественным отношениям</w:t>
      </w:r>
    </w:p>
    <w:p w:rsidR="00497074" w:rsidRDefault="00497074" w:rsidP="0049707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7074" w:rsidRPr="00497074" w:rsidRDefault="00497074" w:rsidP="0049707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074">
        <w:rPr>
          <w:rFonts w:ascii="Times New Roman" w:eastAsia="Times New Roman" w:hAnsi="Times New Roman" w:cs="Times New Roman"/>
          <w:sz w:val="28"/>
          <w:szCs w:val="24"/>
          <w:lang w:eastAsia="ru-RU"/>
        </w:rPr>
        <w:t> 3. Итоги досуговой и трудовой занятости несовершеннолетних, состоящих на всех видах профилактического учета</w:t>
      </w:r>
    </w:p>
    <w:p w:rsidR="00235C7F" w:rsidRDefault="00497074" w:rsidP="00DB543B">
      <w:pPr>
        <w:spacing w:before="75" w:after="75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Яковлева З.В., ответственный секретарь КДН и ЗП</w:t>
      </w:r>
    </w:p>
    <w:p w:rsidR="00DB543B" w:rsidRPr="00DB543B" w:rsidRDefault="00DB543B" w:rsidP="00DB543B">
      <w:pPr>
        <w:spacing w:before="75" w:after="75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FA268F" w:rsidRDefault="000173C2" w:rsidP="00823250">
      <w:pPr>
        <w:pStyle w:val="a10"/>
        <w:shd w:val="clear" w:color="auto" w:fill="FBFCFC"/>
        <w:spacing w:before="0" w:beforeAutospacing="0" w:after="0" w:afterAutospacing="0"/>
        <w:jc w:val="both"/>
        <w:rPr>
          <w:sz w:val="28"/>
        </w:rPr>
      </w:pPr>
      <w:r w:rsidRPr="000173C2">
        <w:rPr>
          <w:i/>
          <w:sz w:val="28"/>
        </w:rPr>
        <w:t>По первому вопросу</w:t>
      </w:r>
      <w:r>
        <w:rPr>
          <w:sz w:val="28"/>
        </w:rPr>
        <w:t xml:space="preserve"> слушали </w:t>
      </w:r>
      <w:r w:rsidR="007E7805">
        <w:rPr>
          <w:sz w:val="28"/>
        </w:rPr>
        <w:t>врача психиатра</w:t>
      </w:r>
      <w:r w:rsidR="002602E0">
        <w:rPr>
          <w:sz w:val="28"/>
        </w:rPr>
        <w:t xml:space="preserve"> </w:t>
      </w:r>
      <w:r w:rsidR="007E7805">
        <w:rPr>
          <w:sz w:val="28"/>
        </w:rPr>
        <w:t xml:space="preserve">- нарколога больницы Святой Софьи </w:t>
      </w:r>
      <w:proofErr w:type="gramStart"/>
      <w:r w:rsidR="007E7805">
        <w:rPr>
          <w:sz w:val="28"/>
        </w:rPr>
        <w:t>Быструю</w:t>
      </w:r>
      <w:proofErr w:type="gramEnd"/>
      <w:r w:rsidR="007E7805">
        <w:rPr>
          <w:sz w:val="28"/>
        </w:rPr>
        <w:t xml:space="preserve"> Е.Е.</w:t>
      </w:r>
      <w:r w:rsidR="00DB543B">
        <w:rPr>
          <w:sz w:val="28"/>
        </w:rPr>
        <w:t xml:space="preserve">, начальника УО </w:t>
      </w:r>
      <w:proofErr w:type="spellStart"/>
      <w:r w:rsidR="00DB543B">
        <w:rPr>
          <w:sz w:val="28"/>
        </w:rPr>
        <w:t>Эмиха</w:t>
      </w:r>
      <w:proofErr w:type="spellEnd"/>
      <w:r w:rsidR="00DB543B">
        <w:rPr>
          <w:sz w:val="28"/>
        </w:rPr>
        <w:t xml:space="preserve"> В.К., заместителя начальника ОП Шишкина А.А.</w:t>
      </w:r>
    </w:p>
    <w:p w:rsidR="00DB543B" w:rsidRDefault="00DB543B" w:rsidP="00DB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профилактики района проводят работу по выявлению несовершеннолетних, склонных к употреблению наркотиков, а также информируют: КДН, управление образования, органы опеки, органы социальной защиты, отдел полиции, учреждения здравоохранения.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Комиссия по делам несовершеннолетних и защите их прав администрации район координирует деятельность органов и учреждений системы профилактики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Управление образования администрации района: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проводят на регулярной основе мониторинг распространенности употребления наркотических средств и психотропных веществ.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 xml:space="preserve"> Принимают меры по обеспечению занятости детей и подростков, склонных к употреблению наркотических средств и психотропных веществ, организации их летнего отдыха и досуга.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 xml:space="preserve">Проводят мероприятия по предупреждению употребления несовершеннолетними наркотических средств и психотропных веществ,  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 xml:space="preserve"> Обеспечивают оказание помощи семье в конфликтных ситуациях, в том числе связанных с </w:t>
      </w:r>
      <w:proofErr w:type="spellStart"/>
      <w:r>
        <w:rPr>
          <w:color w:val="020C22"/>
          <w:sz w:val="28"/>
          <w:szCs w:val="28"/>
        </w:rPr>
        <w:t>девиантным</w:t>
      </w:r>
      <w:proofErr w:type="spellEnd"/>
      <w:r>
        <w:rPr>
          <w:color w:val="020C22"/>
          <w:sz w:val="28"/>
          <w:szCs w:val="28"/>
        </w:rPr>
        <w:t xml:space="preserve"> поведением ребенка, уходом из дома, конфликтами с одноклассниками, употреблением </w:t>
      </w:r>
      <w:proofErr w:type="spellStart"/>
      <w:r>
        <w:rPr>
          <w:color w:val="020C22"/>
          <w:sz w:val="28"/>
          <w:szCs w:val="28"/>
        </w:rPr>
        <w:t>психоактивных</w:t>
      </w:r>
      <w:proofErr w:type="spellEnd"/>
      <w:r>
        <w:rPr>
          <w:color w:val="020C22"/>
          <w:sz w:val="28"/>
          <w:szCs w:val="28"/>
        </w:rPr>
        <w:t xml:space="preserve"> веществ и т.д.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Организуют антинаркотические мероприятия с учетом возрастных особенностей школьников: тематические «круглые столы», дискуссии и конференции, конкурсы, акции по правовой тематике, профилактические беседы, классные часы.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>Совместно со специалистами комиссий по делам несовершеннолетних и защите их прав, врачами – наркологами, сотрудниками правоохранительных органов выявляют несовершеннолетних, употребляющих наркотические средства и психотропные вещества.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 xml:space="preserve"> Проводят работу по организации систематических медицинских комплексных профилактических осмотров обучающихся, в том числе в целях раннего выявления незаконного потребления наркотических средств и психотропных веществ.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ГУЗ </w:t>
      </w:r>
      <w:proofErr w:type="gramStart"/>
      <w:r>
        <w:rPr>
          <w:color w:val="020C22"/>
          <w:sz w:val="28"/>
          <w:szCs w:val="28"/>
        </w:rPr>
        <w:t>СО</w:t>
      </w:r>
      <w:proofErr w:type="gramEnd"/>
      <w:r>
        <w:rPr>
          <w:color w:val="020C22"/>
          <w:sz w:val="28"/>
          <w:szCs w:val="28"/>
        </w:rPr>
        <w:t xml:space="preserve"> «Воскресенская РБ».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 xml:space="preserve"> Обеспечивает выявление, учет, обследование (при наличии показаний медицинского характера) и лечение несовершеннолетних и молодежи, употребляющих спиртные напитки, наркотические средства, психотропные или одурманивающие вещества, а также осуществление других входящих в их компетенцию мер по профилактике наркомании и токсикомании среди молодежи и связанных с этим нарушений в поведении.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Выявляют несовершеннолетних, употребляющих наркотические средства и психотропные вещества.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Проводят консультирование семей, имеющих наркозависимых детей.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>Обеспечивают круглосуточный прием лиц, находящихся в состоянии алкогольного или наркотического опьянения, для оказания им медицинской помощи при наличии показаний медицинского характера.</w:t>
      </w:r>
    </w:p>
    <w:p w:rsidR="00DB543B" w:rsidRDefault="00DB543B" w:rsidP="00DB543B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ab/>
        <w:t xml:space="preserve">Обеспечивают распространение </w:t>
      </w:r>
      <w:proofErr w:type="spellStart"/>
      <w:r>
        <w:rPr>
          <w:color w:val="020C22"/>
          <w:sz w:val="28"/>
          <w:szCs w:val="28"/>
        </w:rPr>
        <w:t>санитарно</w:t>
      </w:r>
      <w:proofErr w:type="spellEnd"/>
      <w:r>
        <w:rPr>
          <w:color w:val="020C22"/>
          <w:sz w:val="28"/>
          <w:szCs w:val="28"/>
        </w:rPr>
        <w:t xml:space="preserve"> – гигиенических знаний.</w:t>
      </w:r>
    </w:p>
    <w:p w:rsidR="00DB543B" w:rsidRPr="00DD17FB" w:rsidRDefault="00DB543B" w:rsidP="00DB543B">
      <w:pPr>
        <w:pStyle w:val="aa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7FB">
        <w:rPr>
          <w:rFonts w:ascii="Times New Roman" w:hAnsi="Times New Roman"/>
          <w:sz w:val="28"/>
          <w:szCs w:val="28"/>
        </w:rPr>
        <w:t>В 2021 году несовершеннолетними преступления не совершались.</w:t>
      </w:r>
    </w:p>
    <w:p w:rsidR="00DB543B" w:rsidRPr="00DD17FB" w:rsidRDefault="00DB543B" w:rsidP="00D263B7">
      <w:pPr>
        <w:pStyle w:val="ac"/>
        <w:tabs>
          <w:tab w:val="left" w:pos="-680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D17FB">
        <w:rPr>
          <w:rFonts w:ascii="Times New Roman" w:hAnsi="Times New Roman"/>
          <w:sz w:val="28"/>
          <w:szCs w:val="28"/>
        </w:rPr>
        <w:t xml:space="preserve">На профилактическом учете состоит 7 несовершеннолетних,  АППГ - 9. </w:t>
      </w:r>
      <w:r w:rsidRPr="00710B59">
        <w:rPr>
          <w:rFonts w:ascii="Times New Roman" w:hAnsi="Times New Roman"/>
          <w:sz w:val="28"/>
          <w:szCs w:val="28"/>
        </w:rPr>
        <w:t xml:space="preserve">Выявлено 1 </w:t>
      </w:r>
      <w:proofErr w:type="gramStart"/>
      <w:r w:rsidRPr="00710B59">
        <w:rPr>
          <w:rFonts w:ascii="Times New Roman" w:hAnsi="Times New Roman"/>
          <w:sz w:val="28"/>
          <w:szCs w:val="28"/>
        </w:rPr>
        <w:t>преступление</w:t>
      </w:r>
      <w:proofErr w:type="gramEnd"/>
      <w:r w:rsidRPr="00710B59">
        <w:rPr>
          <w:rFonts w:ascii="Times New Roman" w:hAnsi="Times New Roman"/>
          <w:sz w:val="28"/>
          <w:szCs w:val="28"/>
        </w:rPr>
        <w:t xml:space="preserve"> связанное с незаконным </w:t>
      </w:r>
      <w:r w:rsidRPr="00710B59">
        <w:rPr>
          <w:rFonts w:ascii="Times New Roman" w:hAnsi="Times New Roman"/>
          <w:b/>
          <w:sz w:val="28"/>
          <w:szCs w:val="28"/>
        </w:rPr>
        <w:t>оборотом наркотиков</w:t>
      </w:r>
      <w:r w:rsidRPr="00710B59">
        <w:rPr>
          <w:rFonts w:ascii="Times New Roman" w:hAnsi="Times New Roman"/>
          <w:sz w:val="28"/>
          <w:szCs w:val="28"/>
        </w:rPr>
        <w:t xml:space="preserve"> (АППГ - 2).</w:t>
      </w:r>
    </w:p>
    <w:p w:rsidR="00DB543B" w:rsidRPr="00DB543B" w:rsidRDefault="00DB543B" w:rsidP="00DB543B">
      <w:pPr>
        <w:pStyle w:val="aa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7FB">
        <w:rPr>
          <w:rFonts w:ascii="Times New Roman" w:hAnsi="Times New Roman"/>
          <w:sz w:val="28"/>
          <w:szCs w:val="28"/>
        </w:rPr>
        <w:t>По линии несовершеннолетних составлено 25</w:t>
      </w:r>
      <w:r w:rsidRPr="00DD17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17FB">
        <w:rPr>
          <w:rFonts w:ascii="Times New Roman" w:hAnsi="Times New Roman"/>
          <w:sz w:val="28"/>
          <w:szCs w:val="28"/>
        </w:rPr>
        <w:t>административных протоколов, АППГ – 8.</w:t>
      </w:r>
    </w:p>
    <w:p w:rsidR="00E25941" w:rsidRPr="00535091" w:rsidRDefault="00DB543B" w:rsidP="0082325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941" w:rsidRDefault="00E25941" w:rsidP="00823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E25941" w:rsidRDefault="00E25941" w:rsidP="0082325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по вопросу принять к сведению.</w:t>
      </w:r>
    </w:p>
    <w:p w:rsidR="00E25941" w:rsidRDefault="00E25941" w:rsidP="0082325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Рекомендовать управлению образования и руководителям образовательных учреждений проводить индивидуальную разъяснительную работу с родителями о вреде наркотиков.</w:t>
      </w:r>
    </w:p>
    <w:p w:rsidR="00E25941" w:rsidRDefault="00E25941" w:rsidP="00823250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6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</w:t>
      </w:r>
      <w:r w:rsidRPr="006C6BF6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 Воскресенской РБ</w:t>
      </w:r>
    </w:p>
    <w:p w:rsidR="00E25941" w:rsidRDefault="00E25941" w:rsidP="0082325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BF6">
        <w:rPr>
          <w:rFonts w:ascii="Times New Roman" w:hAnsi="Times New Roman" w:cs="Times New Roman"/>
          <w:sz w:val="28"/>
          <w:szCs w:val="28"/>
        </w:rPr>
        <w:t>продолжить работу по организации объективного учета лиц, допускающих немедицинское потребление наркотиков;</w:t>
      </w:r>
    </w:p>
    <w:p w:rsidR="00E25941" w:rsidRPr="006C6BF6" w:rsidRDefault="00E25941" w:rsidP="0082325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BF6">
        <w:rPr>
          <w:rFonts w:ascii="Times New Roman" w:hAnsi="Times New Roman" w:cs="Times New Roman"/>
          <w:sz w:val="28"/>
          <w:szCs w:val="28"/>
        </w:rPr>
        <w:t xml:space="preserve"> с целью формирования у детей и молодежи антинаркотического мировоззрения осуществлять работу по размещению в СМИ и на официальных сайтах информации о медицинских последствиях потребления наркотиков, алкоголя и табачных изделий, а также ценности здорового образа жизни;</w:t>
      </w:r>
    </w:p>
    <w:p w:rsidR="00E25941" w:rsidRDefault="00E25941" w:rsidP="0082325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6">
        <w:rPr>
          <w:rFonts w:ascii="Times New Roman" w:hAnsi="Times New Roman" w:cs="Times New Roman"/>
          <w:sz w:val="28"/>
          <w:szCs w:val="28"/>
        </w:rPr>
        <w:t xml:space="preserve">- ежеквартально информировать Антинаркотическую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Воскресенского МР</w:t>
      </w:r>
      <w:r w:rsidRPr="006C6BF6">
        <w:rPr>
          <w:rFonts w:ascii="Times New Roman" w:hAnsi="Times New Roman" w:cs="Times New Roman"/>
          <w:sz w:val="28"/>
          <w:szCs w:val="28"/>
        </w:rPr>
        <w:t xml:space="preserve"> о количестве лиц, употребляющих наркотические вещества, поставленных на диспансерный и профилактический учет в наркологический кабинет;</w:t>
      </w:r>
    </w:p>
    <w:p w:rsidR="00E25941" w:rsidRPr="006C6BF6" w:rsidRDefault="00E25941" w:rsidP="0082325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C6BF6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сельских поселений:</w:t>
      </w:r>
    </w:p>
    <w:p w:rsidR="00E25941" w:rsidRPr="006C6BF6" w:rsidRDefault="00E25941" w:rsidP="0082325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BF6">
        <w:rPr>
          <w:rFonts w:ascii="Times New Roman" w:hAnsi="Times New Roman" w:cs="Times New Roman"/>
          <w:bCs/>
          <w:sz w:val="28"/>
          <w:szCs w:val="28"/>
        </w:rPr>
        <w:t>- организовать информационно-разъяснительную работу среди населения о пагубности влияния наркотиков на организм человека и правовых последствиях за их употребление и незаконный оборот;</w:t>
      </w:r>
    </w:p>
    <w:p w:rsidR="00E25941" w:rsidRPr="006C6BF6" w:rsidRDefault="00E25941" w:rsidP="0082325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BF6">
        <w:rPr>
          <w:rFonts w:ascii="Times New Roman" w:hAnsi="Times New Roman" w:cs="Times New Roman"/>
          <w:bCs/>
          <w:sz w:val="28"/>
          <w:szCs w:val="28"/>
        </w:rPr>
        <w:t>- организовать работу по изготовлению и размещению в местах массового пребывания граждан, в первую очередь детей и молодежи, баннеров, плакатов, листовок антинаркотической направленности.</w:t>
      </w:r>
    </w:p>
    <w:p w:rsidR="00DB543B" w:rsidRPr="00497074" w:rsidRDefault="00E25941" w:rsidP="00DB54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слушали</w:t>
      </w:r>
      <w:r w:rsidR="00DB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Елфимову Н.Н. зав сектором по </w:t>
      </w:r>
      <w:r w:rsidR="00DB543B" w:rsidRPr="004970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общественным отношениям</w:t>
      </w:r>
      <w:r w:rsidR="00DB5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администрации Воскресенского МР</w:t>
      </w:r>
    </w:p>
    <w:p w:rsidR="001B0EA5" w:rsidRDefault="001B0EA5" w:rsidP="001B0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99C">
        <w:rPr>
          <w:rFonts w:ascii="Times New Roman" w:hAnsi="Times New Roman" w:cs="Times New Roman"/>
          <w:sz w:val="28"/>
        </w:rPr>
        <w:t xml:space="preserve">  Одной из форм конструктивного сотрудничества в 2021 году было привлечение граждан к участию в мероприятиях по охране правопорядка </w:t>
      </w:r>
      <w:r>
        <w:rPr>
          <w:rFonts w:ascii="Times New Roman" w:hAnsi="Times New Roman" w:cs="Times New Roman"/>
          <w:sz w:val="28"/>
        </w:rPr>
        <w:t>(формирование народных дружин)</w:t>
      </w:r>
      <w:r w:rsidRPr="00DE599C">
        <w:rPr>
          <w:rFonts w:ascii="Times New Roman" w:hAnsi="Times New Roman" w:cs="Times New Roman"/>
          <w:sz w:val="28"/>
        </w:rPr>
        <w:t>. В качестве примера участия общественных формирований в охране общественного порядка можно привести праздничные мероприя</w:t>
      </w:r>
      <w:r>
        <w:rPr>
          <w:rFonts w:ascii="Times New Roman" w:hAnsi="Times New Roman" w:cs="Times New Roman"/>
          <w:sz w:val="28"/>
        </w:rPr>
        <w:t>тия, посвященные празднованию</w:t>
      </w:r>
      <w:r w:rsidRPr="00DE599C">
        <w:rPr>
          <w:rFonts w:ascii="Times New Roman" w:hAnsi="Times New Roman" w:cs="Times New Roman"/>
          <w:sz w:val="28"/>
        </w:rPr>
        <w:t xml:space="preserve"> Победы в Великой Отечественной войне 1941-1945 </w:t>
      </w:r>
      <w:proofErr w:type="spellStart"/>
      <w:r w:rsidRPr="00DE599C">
        <w:rPr>
          <w:rFonts w:ascii="Times New Roman" w:hAnsi="Times New Roman" w:cs="Times New Roman"/>
          <w:sz w:val="28"/>
        </w:rPr>
        <w:t>г.г</w:t>
      </w:r>
      <w:proofErr w:type="spellEnd"/>
      <w:r w:rsidRPr="00DE599C">
        <w:rPr>
          <w:rFonts w:ascii="Times New Roman" w:hAnsi="Times New Roman" w:cs="Times New Roman"/>
          <w:sz w:val="28"/>
        </w:rPr>
        <w:t>. Для выполнения задач по обеспечению правопорядка и безопасности граждан привлекались член</w:t>
      </w:r>
      <w:r>
        <w:rPr>
          <w:rFonts w:ascii="Times New Roman" w:hAnsi="Times New Roman" w:cs="Times New Roman"/>
          <w:sz w:val="28"/>
        </w:rPr>
        <w:t>ы добровольных народных дружин, родительские патрули</w:t>
      </w:r>
      <w:r w:rsidRPr="00DE599C">
        <w:rPr>
          <w:rFonts w:ascii="Times New Roman" w:hAnsi="Times New Roman" w:cs="Times New Roman"/>
          <w:sz w:val="28"/>
        </w:rPr>
        <w:t>. Родительские патрули работали во взаимодействии с педагогическими коллективами школ, администрациям</w:t>
      </w:r>
      <w:r>
        <w:rPr>
          <w:rFonts w:ascii="Times New Roman" w:hAnsi="Times New Roman" w:cs="Times New Roman"/>
          <w:sz w:val="28"/>
        </w:rPr>
        <w:t>и сельских поселений, комиссией</w:t>
      </w:r>
      <w:r w:rsidRPr="00DE599C">
        <w:rPr>
          <w:rFonts w:ascii="Times New Roman" w:hAnsi="Times New Roman" w:cs="Times New Roman"/>
          <w:sz w:val="28"/>
        </w:rPr>
        <w:t xml:space="preserve"> по делам несов</w:t>
      </w:r>
      <w:r>
        <w:rPr>
          <w:rFonts w:ascii="Times New Roman" w:hAnsi="Times New Roman" w:cs="Times New Roman"/>
          <w:sz w:val="28"/>
        </w:rPr>
        <w:t xml:space="preserve">ершеннолетних и защите их прав. </w:t>
      </w:r>
    </w:p>
    <w:p w:rsidR="001B0EA5" w:rsidRPr="009973D3" w:rsidRDefault="001B0EA5" w:rsidP="001B0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9C">
        <w:rPr>
          <w:rFonts w:ascii="Times New Roman" w:hAnsi="Times New Roman" w:cs="Times New Roman"/>
          <w:sz w:val="28"/>
        </w:rPr>
        <w:t>Также сотрудники п</w:t>
      </w:r>
      <w:r>
        <w:rPr>
          <w:rFonts w:ascii="Times New Roman" w:hAnsi="Times New Roman" w:cs="Times New Roman"/>
          <w:sz w:val="28"/>
        </w:rPr>
        <w:t>олиции совместно с общественным Советом района</w:t>
      </w:r>
      <w:r w:rsidRPr="00DE599C">
        <w:rPr>
          <w:rFonts w:ascii="Times New Roman" w:hAnsi="Times New Roman" w:cs="Times New Roman"/>
          <w:sz w:val="28"/>
        </w:rPr>
        <w:t xml:space="preserve"> проводили мероприяти</w:t>
      </w:r>
      <w:r>
        <w:rPr>
          <w:rFonts w:ascii="Times New Roman" w:hAnsi="Times New Roman" w:cs="Times New Roman"/>
          <w:sz w:val="28"/>
        </w:rPr>
        <w:t>я по противодействию коррупции. Члены общественного совета района</w:t>
      </w:r>
      <w:r w:rsidRPr="00DE59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принимают участие в мероприятиях, проводимых образовательными учреждениями</w:t>
      </w:r>
    </w:p>
    <w:p w:rsidR="00E25941" w:rsidRDefault="001B0EA5" w:rsidP="0082325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B0EA5" w:rsidRPr="001B0EA5" w:rsidRDefault="001B0EA5" w:rsidP="001B0EA5">
      <w:pPr>
        <w:pStyle w:val="a3"/>
        <w:numPr>
          <w:ilvl w:val="0"/>
          <w:numId w:val="2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Елфимовой Н.Н. принять к сведению.</w:t>
      </w:r>
    </w:p>
    <w:p w:rsidR="001B0EA5" w:rsidRPr="00497074" w:rsidRDefault="007E2153" w:rsidP="001B0EA5">
      <w:pPr>
        <w:spacing w:before="75" w:after="75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7E2153">
        <w:rPr>
          <w:rFonts w:ascii="Times New Roman" w:hAnsi="Times New Roman" w:cs="Times New Roman"/>
          <w:sz w:val="28"/>
        </w:rPr>
        <w:t xml:space="preserve"> </w:t>
      </w:r>
      <w:r w:rsidR="001B0EA5">
        <w:rPr>
          <w:rFonts w:ascii="Times New Roman" w:hAnsi="Times New Roman" w:cs="Times New Roman"/>
          <w:sz w:val="28"/>
        </w:rPr>
        <w:t xml:space="preserve">По третьему вопросу слушали </w:t>
      </w:r>
      <w:r w:rsidR="001B0EA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Яковлеву З.В., ответственного секретаря</w:t>
      </w:r>
      <w:r w:rsidR="001B0EA5" w:rsidRPr="004970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КДН и ЗП</w:t>
      </w:r>
    </w:p>
    <w:p w:rsidR="007E2153" w:rsidRDefault="007E2153" w:rsidP="0082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5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отдыха и оздоровления детей в лагерях с дневным пребыванием на базе школ района в 2021 году </w:t>
      </w:r>
      <w:r w:rsidR="004A1373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>
        <w:rPr>
          <w:rFonts w:ascii="Times New Roman" w:hAnsi="Times New Roman" w:cs="Times New Roman"/>
          <w:sz w:val="28"/>
          <w:szCs w:val="28"/>
        </w:rPr>
        <w:t>в 9 школах</w:t>
      </w:r>
      <w:r w:rsidR="004A1373">
        <w:rPr>
          <w:rFonts w:ascii="Times New Roman" w:hAnsi="Times New Roman" w:cs="Times New Roman"/>
          <w:sz w:val="28"/>
          <w:szCs w:val="28"/>
        </w:rPr>
        <w:t xml:space="preserve"> с общим охватом 175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53" w:rsidRPr="007E2153" w:rsidRDefault="00932A76" w:rsidP="00823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от ГАУ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153" w:rsidRPr="007E2153">
        <w:rPr>
          <w:rFonts w:ascii="Times New Roman" w:hAnsi="Times New Roman" w:cs="Times New Roman"/>
          <w:sz w:val="28"/>
          <w:szCs w:val="28"/>
        </w:rPr>
        <w:t xml:space="preserve">«Комплексного центра социального обслуживания населения Воскресенского района» в 2021 году не  </w:t>
      </w:r>
      <w:r w:rsidR="004A1373">
        <w:rPr>
          <w:rFonts w:ascii="Times New Roman" w:hAnsi="Times New Roman" w:cs="Times New Roman"/>
          <w:sz w:val="28"/>
          <w:szCs w:val="28"/>
        </w:rPr>
        <w:t>организовывалась</w:t>
      </w:r>
      <w:r w:rsidR="007E2153" w:rsidRPr="007E2153">
        <w:rPr>
          <w:rFonts w:ascii="Times New Roman" w:hAnsi="Times New Roman" w:cs="Times New Roman"/>
          <w:sz w:val="28"/>
          <w:szCs w:val="28"/>
        </w:rPr>
        <w:t>.</w:t>
      </w:r>
    </w:p>
    <w:p w:rsidR="007E2153" w:rsidRDefault="007E2153" w:rsidP="0082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53">
        <w:rPr>
          <w:rFonts w:ascii="Times New Roman" w:hAnsi="Times New Roman" w:cs="Times New Roman"/>
          <w:bCs/>
          <w:sz w:val="28"/>
          <w:szCs w:val="28"/>
        </w:rPr>
        <w:t>Денежные средства, выделенные из муниципального бюджета на организацию 9 лагерей с дневным пребыванием детей</w:t>
      </w:r>
      <w:r w:rsidR="00D263B7">
        <w:rPr>
          <w:rFonts w:ascii="Times New Roman" w:hAnsi="Times New Roman" w:cs="Times New Roman"/>
          <w:bCs/>
          <w:sz w:val="28"/>
          <w:szCs w:val="28"/>
        </w:rPr>
        <w:t>,</w:t>
      </w:r>
      <w:r w:rsidRPr="007E2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373">
        <w:rPr>
          <w:rFonts w:ascii="Times New Roman" w:hAnsi="Times New Roman" w:cs="Times New Roman"/>
          <w:bCs/>
          <w:sz w:val="28"/>
          <w:szCs w:val="28"/>
        </w:rPr>
        <w:t>освоены.</w:t>
      </w:r>
    </w:p>
    <w:p w:rsidR="00436732" w:rsidRPr="00F449AF" w:rsidRDefault="007E2153" w:rsidP="00823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2153">
        <w:rPr>
          <w:rFonts w:ascii="Times New Roman" w:hAnsi="Times New Roman" w:cs="Times New Roman"/>
          <w:sz w:val="28"/>
          <w:szCs w:val="28"/>
        </w:rPr>
        <w:t xml:space="preserve">В летний период  в общеобразовательных учреждениях района  </w:t>
      </w:r>
      <w:r w:rsidR="004A1373">
        <w:rPr>
          <w:rFonts w:ascii="Times New Roman" w:hAnsi="Times New Roman" w:cs="Times New Roman"/>
          <w:sz w:val="28"/>
          <w:szCs w:val="28"/>
        </w:rPr>
        <w:t>была организована работа</w:t>
      </w:r>
      <w:r w:rsidRPr="007E2153">
        <w:rPr>
          <w:rFonts w:ascii="Times New Roman" w:hAnsi="Times New Roman" w:cs="Times New Roman"/>
          <w:sz w:val="28"/>
          <w:szCs w:val="28"/>
        </w:rPr>
        <w:t xml:space="preserve"> по отдыху, оздоровлению и занятости детей и подростков в различных формах.</w:t>
      </w:r>
      <w:r w:rsidR="00436732" w:rsidRPr="00436732">
        <w:rPr>
          <w:rFonts w:ascii="Times New Roman" w:hAnsi="Times New Roman"/>
          <w:sz w:val="28"/>
          <w:szCs w:val="28"/>
        </w:rPr>
        <w:t xml:space="preserve"> </w:t>
      </w:r>
      <w:r w:rsidR="00436732" w:rsidRPr="00F449AF">
        <w:rPr>
          <w:rFonts w:ascii="Times New Roman" w:hAnsi="Times New Roman"/>
          <w:sz w:val="28"/>
          <w:szCs w:val="28"/>
        </w:rPr>
        <w:t>В целях профилактики СОП, социального сиротства и правонарушений несовершеннолетних в каникулярное время особое внимание при организации летнего отдыха уделяется привлечению подростков, воспитывающихся в семьях находящихся в СОП и подростков «группы риска» к участию в организованных формах отдыха.</w:t>
      </w:r>
      <w:r w:rsidR="00436732" w:rsidRPr="00F44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2153" w:rsidRPr="004A1373" w:rsidRDefault="004A1373" w:rsidP="004A137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«Про</w:t>
      </w:r>
      <w:r w:rsidR="00D263B7">
        <w:rPr>
          <w:rFonts w:ascii="Times New Roman" w:hAnsi="Times New Roman" w:cs="Times New Roman"/>
          <w:bCs/>
          <w:sz w:val="28"/>
          <w:szCs w:val="28"/>
        </w:rPr>
        <w:t>филактика правонарушений» 13 несовершеннолетних подростков работали на благоустройстве села.</w:t>
      </w:r>
    </w:p>
    <w:p w:rsidR="002602E0" w:rsidRPr="007E2153" w:rsidRDefault="007E2153" w:rsidP="008232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5C1B" w:rsidRPr="003C2579" w:rsidRDefault="00025C1B" w:rsidP="00823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2579">
        <w:rPr>
          <w:rFonts w:ascii="Times New Roman" w:hAnsi="Times New Roman" w:cs="Times New Roman"/>
          <w:sz w:val="28"/>
        </w:rPr>
        <w:t>РЕШИЛИ:</w:t>
      </w:r>
    </w:p>
    <w:p w:rsidR="009B65EE" w:rsidRDefault="009B65EE" w:rsidP="00823250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F060D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436732" w:rsidRPr="00436732" w:rsidRDefault="00436732" w:rsidP="00823250">
      <w:pPr>
        <w:pStyle w:val="a3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32">
        <w:rPr>
          <w:rStyle w:val="postbody1"/>
          <w:rFonts w:ascii="Times New Roman" w:hAnsi="Times New Roman" w:cs="Times New Roman"/>
          <w:sz w:val="28"/>
          <w:szCs w:val="28"/>
        </w:rPr>
        <w:t>На постоянной основе оказывать содействие в трудоустройстве и профессиональной переподготовке несовершеннолетним гражданам,  находящимся в трудной жизненной ситуации</w:t>
      </w:r>
      <w:r w:rsidRPr="00436732">
        <w:rPr>
          <w:rFonts w:ascii="Times New Roman" w:hAnsi="Times New Roman" w:cs="Times New Roman"/>
          <w:sz w:val="28"/>
          <w:szCs w:val="28"/>
        </w:rPr>
        <w:t>.</w:t>
      </w:r>
    </w:p>
    <w:p w:rsidR="00436732" w:rsidRPr="00436732" w:rsidRDefault="00436732" w:rsidP="00823250">
      <w:pPr>
        <w:pStyle w:val="a3"/>
        <w:widowControl w:val="0"/>
        <w:numPr>
          <w:ilvl w:val="0"/>
          <w:numId w:val="21"/>
        </w:numPr>
        <w:tabs>
          <w:tab w:val="left" w:pos="-14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32">
        <w:rPr>
          <w:rStyle w:val="postbody1"/>
          <w:rFonts w:ascii="Times New Roman" w:hAnsi="Times New Roman" w:cs="Times New Roman"/>
          <w:sz w:val="28"/>
          <w:szCs w:val="28"/>
        </w:rPr>
        <w:t>Привлекать к взаимодействию максимально большее количество работодателей района с целью организации временного трудоустройства несовершеннолетних</w:t>
      </w:r>
      <w:r w:rsidRPr="00436732">
        <w:rPr>
          <w:rFonts w:ascii="Times New Roman" w:hAnsi="Times New Roman" w:cs="Times New Roman"/>
          <w:sz w:val="28"/>
          <w:szCs w:val="28"/>
        </w:rPr>
        <w:t>.</w:t>
      </w:r>
    </w:p>
    <w:p w:rsidR="00251021" w:rsidRPr="00251021" w:rsidRDefault="00251021" w:rsidP="00823250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0D124A" w:rsidRPr="00251021" w:rsidRDefault="000D124A" w:rsidP="00251021">
      <w:pPr>
        <w:spacing w:after="0" w:line="240" w:lineRule="auto"/>
        <w:ind w:right="-2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894C72" w:rsidRPr="00823250" w:rsidRDefault="00894C72" w:rsidP="00823250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председателя АНК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В.К </w:t>
      </w:r>
      <w:proofErr w:type="spellStart"/>
      <w:r>
        <w:rPr>
          <w:rFonts w:ascii="Times New Roman" w:hAnsi="Times New Roman" w:cs="Times New Roman"/>
          <w:sz w:val="28"/>
        </w:rPr>
        <w:t>Эмих</w:t>
      </w:r>
      <w:proofErr w:type="spellEnd"/>
    </w:p>
    <w:p w:rsidR="00894C72" w:rsidRPr="00B832E2" w:rsidRDefault="00894C72" w:rsidP="0049042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Л.Н. Аринина</w:t>
      </w:r>
    </w:p>
    <w:sectPr w:rsidR="00894C72" w:rsidRPr="00B832E2" w:rsidSect="003575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8B"/>
    <w:multiLevelType w:val="hybridMultilevel"/>
    <w:tmpl w:val="5D20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D1D"/>
    <w:multiLevelType w:val="hybridMultilevel"/>
    <w:tmpl w:val="65F840EC"/>
    <w:lvl w:ilvl="0" w:tplc="74A089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A16B0B"/>
    <w:multiLevelType w:val="hybridMultilevel"/>
    <w:tmpl w:val="5C9E96E4"/>
    <w:lvl w:ilvl="0" w:tplc="5C06D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47938"/>
    <w:multiLevelType w:val="hybridMultilevel"/>
    <w:tmpl w:val="77C0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63C8"/>
    <w:multiLevelType w:val="hybridMultilevel"/>
    <w:tmpl w:val="0F4E7632"/>
    <w:lvl w:ilvl="0" w:tplc="4C84B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30444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84D3BCD"/>
    <w:multiLevelType w:val="hybridMultilevel"/>
    <w:tmpl w:val="2AE04E64"/>
    <w:lvl w:ilvl="0" w:tplc="972AA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825279"/>
    <w:multiLevelType w:val="hybridMultilevel"/>
    <w:tmpl w:val="49D4B426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FF4594D"/>
    <w:multiLevelType w:val="hybridMultilevel"/>
    <w:tmpl w:val="885CBDC2"/>
    <w:lvl w:ilvl="0" w:tplc="0C464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CE4D41"/>
    <w:multiLevelType w:val="hybridMultilevel"/>
    <w:tmpl w:val="46C2DAA2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3A505437"/>
    <w:multiLevelType w:val="multilevel"/>
    <w:tmpl w:val="E3421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1">
    <w:nsid w:val="3BAB536D"/>
    <w:multiLevelType w:val="hybridMultilevel"/>
    <w:tmpl w:val="810AF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06912"/>
    <w:multiLevelType w:val="hybridMultilevel"/>
    <w:tmpl w:val="F998DD86"/>
    <w:lvl w:ilvl="0" w:tplc="7656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00139C"/>
    <w:multiLevelType w:val="hybridMultilevel"/>
    <w:tmpl w:val="AE6AC4A2"/>
    <w:lvl w:ilvl="0" w:tplc="9B2420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6A7A"/>
    <w:multiLevelType w:val="hybridMultilevel"/>
    <w:tmpl w:val="BDE8E100"/>
    <w:lvl w:ilvl="0" w:tplc="5810B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767A5F"/>
    <w:multiLevelType w:val="hybridMultilevel"/>
    <w:tmpl w:val="C0F04EEE"/>
    <w:lvl w:ilvl="0" w:tplc="303A9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426012"/>
    <w:multiLevelType w:val="hybridMultilevel"/>
    <w:tmpl w:val="CD92196A"/>
    <w:lvl w:ilvl="0" w:tplc="3288D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AB1796"/>
    <w:multiLevelType w:val="hybridMultilevel"/>
    <w:tmpl w:val="B9881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87533"/>
    <w:multiLevelType w:val="hybridMultilevel"/>
    <w:tmpl w:val="078015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373C6B"/>
    <w:multiLevelType w:val="hybridMultilevel"/>
    <w:tmpl w:val="0874C0CE"/>
    <w:lvl w:ilvl="0" w:tplc="090A15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3151F3"/>
    <w:multiLevelType w:val="hybridMultilevel"/>
    <w:tmpl w:val="F16E92C4"/>
    <w:lvl w:ilvl="0" w:tplc="943AE42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EF15D73"/>
    <w:multiLevelType w:val="hybridMultilevel"/>
    <w:tmpl w:val="08FAD014"/>
    <w:lvl w:ilvl="0" w:tplc="B9F8F79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6A438E6"/>
    <w:multiLevelType w:val="hybridMultilevel"/>
    <w:tmpl w:val="10A4DD94"/>
    <w:lvl w:ilvl="0" w:tplc="504A8ED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4"/>
  </w:num>
  <w:num w:numId="5">
    <w:abstractNumId w:val="21"/>
  </w:num>
  <w:num w:numId="6">
    <w:abstractNumId w:val="10"/>
  </w:num>
  <w:num w:numId="7">
    <w:abstractNumId w:val="17"/>
  </w:num>
  <w:num w:numId="8">
    <w:abstractNumId w:val="22"/>
  </w:num>
  <w:num w:numId="9">
    <w:abstractNumId w:val="13"/>
  </w:num>
  <w:num w:numId="10">
    <w:abstractNumId w:val="5"/>
  </w:num>
  <w:num w:numId="11">
    <w:abstractNumId w:val="1"/>
  </w:num>
  <w:num w:numId="12">
    <w:abstractNumId w:val="8"/>
  </w:num>
  <w:num w:numId="13">
    <w:abstractNumId w:val="19"/>
  </w:num>
  <w:num w:numId="14">
    <w:abstractNumId w:val="11"/>
  </w:num>
  <w:num w:numId="15">
    <w:abstractNumId w:val="20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0"/>
  </w:num>
  <w:num w:numId="21">
    <w:abstractNumId w:val="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8B"/>
    <w:rsid w:val="000173C2"/>
    <w:rsid w:val="0002421C"/>
    <w:rsid w:val="00025C1B"/>
    <w:rsid w:val="000C0C2E"/>
    <w:rsid w:val="000D124A"/>
    <w:rsid w:val="00122D53"/>
    <w:rsid w:val="0014284F"/>
    <w:rsid w:val="00143F83"/>
    <w:rsid w:val="00183DB1"/>
    <w:rsid w:val="001B0EA5"/>
    <w:rsid w:val="001F060D"/>
    <w:rsid w:val="00227232"/>
    <w:rsid w:val="00235C7F"/>
    <w:rsid w:val="0024436C"/>
    <w:rsid w:val="00251021"/>
    <w:rsid w:val="002602E0"/>
    <w:rsid w:val="0026480F"/>
    <w:rsid w:val="0029728B"/>
    <w:rsid w:val="002A657A"/>
    <w:rsid w:val="00300B53"/>
    <w:rsid w:val="003170D9"/>
    <w:rsid w:val="0035755D"/>
    <w:rsid w:val="00372921"/>
    <w:rsid w:val="0037675B"/>
    <w:rsid w:val="003867E8"/>
    <w:rsid w:val="003B25F5"/>
    <w:rsid w:val="003C2579"/>
    <w:rsid w:val="003E1CB2"/>
    <w:rsid w:val="00436732"/>
    <w:rsid w:val="00450B02"/>
    <w:rsid w:val="00490427"/>
    <w:rsid w:val="00497074"/>
    <w:rsid w:val="004A1373"/>
    <w:rsid w:val="004D0788"/>
    <w:rsid w:val="00505C84"/>
    <w:rsid w:val="0053088B"/>
    <w:rsid w:val="00535091"/>
    <w:rsid w:val="00585179"/>
    <w:rsid w:val="005E6938"/>
    <w:rsid w:val="006460E1"/>
    <w:rsid w:val="006B56EE"/>
    <w:rsid w:val="006C6BF6"/>
    <w:rsid w:val="00776875"/>
    <w:rsid w:val="00780D6C"/>
    <w:rsid w:val="007B25CD"/>
    <w:rsid w:val="007E2153"/>
    <w:rsid w:val="007E7805"/>
    <w:rsid w:val="0080769C"/>
    <w:rsid w:val="00823250"/>
    <w:rsid w:val="00885127"/>
    <w:rsid w:val="00894C72"/>
    <w:rsid w:val="008B2ADA"/>
    <w:rsid w:val="00932A76"/>
    <w:rsid w:val="009A4BB8"/>
    <w:rsid w:val="009B65EE"/>
    <w:rsid w:val="009D0315"/>
    <w:rsid w:val="009D16AE"/>
    <w:rsid w:val="00A13C93"/>
    <w:rsid w:val="00A6033E"/>
    <w:rsid w:val="00A722D8"/>
    <w:rsid w:val="00AA76DA"/>
    <w:rsid w:val="00AC6FDB"/>
    <w:rsid w:val="00B832E2"/>
    <w:rsid w:val="00BA1D92"/>
    <w:rsid w:val="00BF49EE"/>
    <w:rsid w:val="00C01873"/>
    <w:rsid w:val="00C105CE"/>
    <w:rsid w:val="00D263B7"/>
    <w:rsid w:val="00D612A4"/>
    <w:rsid w:val="00D67DB9"/>
    <w:rsid w:val="00DA1865"/>
    <w:rsid w:val="00DB543B"/>
    <w:rsid w:val="00E16F78"/>
    <w:rsid w:val="00E25941"/>
    <w:rsid w:val="00E67C4D"/>
    <w:rsid w:val="00EA32E1"/>
    <w:rsid w:val="00EA544D"/>
    <w:rsid w:val="00F51359"/>
    <w:rsid w:val="00F53E20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CE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6C6BF6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AA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F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76875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D0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9D03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Emphasis"/>
    <w:basedOn w:val="a0"/>
    <w:uiPriority w:val="20"/>
    <w:qFormat/>
    <w:rsid w:val="00780D6C"/>
    <w:rPr>
      <w:i/>
      <w:iCs/>
    </w:rPr>
  </w:style>
  <w:style w:type="paragraph" w:customStyle="1" w:styleId="c6">
    <w:name w:val="c6"/>
    <w:basedOn w:val="a"/>
    <w:rsid w:val="002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57A"/>
  </w:style>
  <w:style w:type="paragraph" w:customStyle="1" w:styleId="1">
    <w:name w:val="Абзац списка1"/>
    <w:basedOn w:val="a"/>
    <w:rsid w:val="003C2579"/>
    <w:pPr>
      <w:ind w:left="720"/>
    </w:pPr>
    <w:rPr>
      <w:rFonts w:ascii="Calibri" w:eastAsia="Times New Roman" w:hAnsi="Calibri" w:cs="Calibri"/>
    </w:rPr>
  </w:style>
  <w:style w:type="paragraph" w:customStyle="1" w:styleId="a8">
    <w:name w:val="Содержимое таблицы"/>
    <w:basedOn w:val="a"/>
    <w:rsid w:val="000C0C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EA32E1"/>
    <w:rPr>
      <w:b/>
      <w:bCs/>
    </w:rPr>
  </w:style>
  <w:style w:type="paragraph" w:styleId="aa">
    <w:name w:val="Body Text"/>
    <w:basedOn w:val="a"/>
    <w:link w:val="ab"/>
    <w:uiPriority w:val="99"/>
    <w:unhideWhenUsed/>
    <w:rsid w:val="00DB543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B543B"/>
  </w:style>
  <w:style w:type="paragraph" w:styleId="ac">
    <w:name w:val="Body Text Indent"/>
    <w:basedOn w:val="a"/>
    <w:link w:val="ad"/>
    <w:uiPriority w:val="99"/>
    <w:unhideWhenUsed/>
    <w:rsid w:val="00DB54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B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CE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6C6BF6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AA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F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76875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D0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9D03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Emphasis"/>
    <w:basedOn w:val="a0"/>
    <w:uiPriority w:val="20"/>
    <w:qFormat/>
    <w:rsid w:val="00780D6C"/>
    <w:rPr>
      <w:i/>
      <w:iCs/>
    </w:rPr>
  </w:style>
  <w:style w:type="paragraph" w:customStyle="1" w:styleId="c6">
    <w:name w:val="c6"/>
    <w:basedOn w:val="a"/>
    <w:rsid w:val="002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57A"/>
  </w:style>
  <w:style w:type="paragraph" w:customStyle="1" w:styleId="1">
    <w:name w:val="Абзац списка1"/>
    <w:basedOn w:val="a"/>
    <w:rsid w:val="003C2579"/>
    <w:pPr>
      <w:ind w:left="720"/>
    </w:pPr>
    <w:rPr>
      <w:rFonts w:ascii="Calibri" w:eastAsia="Times New Roman" w:hAnsi="Calibri" w:cs="Calibri"/>
    </w:rPr>
  </w:style>
  <w:style w:type="paragraph" w:customStyle="1" w:styleId="a8">
    <w:name w:val="Содержимое таблицы"/>
    <w:basedOn w:val="a"/>
    <w:rsid w:val="000C0C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EA32E1"/>
    <w:rPr>
      <w:b/>
      <w:bCs/>
    </w:rPr>
  </w:style>
  <w:style w:type="paragraph" w:styleId="aa">
    <w:name w:val="Body Text"/>
    <w:basedOn w:val="a"/>
    <w:link w:val="ab"/>
    <w:uiPriority w:val="99"/>
    <w:unhideWhenUsed/>
    <w:rsid w:val="00DB543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B543B"/>
  </w:style>
  <w:style w:type="paragraph" w:styleId="ac">
    <w:name w:val="Body Text Indent"/>
    <w:basedOn w:val="a"/>
    <w:link w:val="ad"/>
    <w:uiPriority w:val="99"/>
    <w:unhideWhenUsed/>
    <w:rsid w:val="00DB54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B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2021-09-22T06:22:00Z</cp:lastPrinted>
  <dcterms:created xsi:type="dcterms:W3CDTF">2021-09-22T06:21:00Z</dcterms:created>
  <dcterms:modified xsi:type="dcterms:W3CDTF">2021-09-22T06:25:00Z</dcterms:modified>
</cp:coreProperties>
</file>